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849B" w14:textId="1B804BF2" w:rsidR="00E84FA4" w:rsidRPr="00777B58" w:rsidRDefault="007E2AEF">
      <w:pPr>
        <w:rPr>
          <w:rFonts w:ascii="Calibri Light" w:hAnsi="Calibri Light" w:cs="Calibri Light"/>
        </w:rPr>
      </w:pPr>
      <w:r w:rsidRPr="00777B58">
        <w:rPr>
          <w:rFonts w:ascii="Calibri Light" w:hAnsi="Calibri Light" w:cs="Calibri Light"/>
        </w:rPr>
        <w:t>Algemene beschouwing Perspectiefnota 2024</w:t>
      </w:r>
      <w:r w:rsidR="00AF7158">
        <w:rPr>
          <w:rFonts w:ascii="Calibri Light" w:hAnsi="Calibri Light" w:cs="Calibri Light"/>
          <w:noProof/>
        </w:rPr>
        <w:drawing>
          <wp:inline distT="0" distB="0" distL="0" distR="0" wp14:anchorId="23EE5650" wp14:editId="159E7992">
            <wp:extent cx="2905757" cy="1053465"/>
            <wp:effectExtent l="0" t="0" r="9525" b="0"/>
            <wp:docPr id="365639530"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39530" name="Afbeelding 1" descr="Afbeelding met tekst, Lettertype, logo,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2831" cy="1059655"/>
                    </a:xfrm>
                    <a:prstGeom prst="rect">
                      <a:avLst/>
                    </a:prstGeom>
                  </pic:spPr>
                </pic:pic>
              </a:graphicData>
            </a:graphic>
          </wp:inline>
        </w:drawing>
      </w:r>
    </w:p>
    <w:p w14:paraId="65798551" w14:textId="7C1D6FB5" w:rsidR="00BB7390" w:rsidRPr="00777B58" w:rsidRDefault="00777B58"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V</w:t>
      </w:r>
      <w:r w:rsidR="00BB7390" w:rsidRPr="00777B58">
        <w:rPr>
          <w:rFonts w:ascii="Calibri Light" w:eastAsia="Times New Roman" w:hAnsi="Calibri Light" w:cs="Calibri Light"/>
          <w:kern w:val="0"/>
          <w:sz w:val="24"/>
          <w:szCs w:val="24"/>
          <w:lang w:eastAsia="nl-NL"/>
          <w14:ligatures w14:val="none"/>
        </w:rPr>
        <w:t>oorzitter,</w:t>
      </w:r>
    </w:p>
    <w:p w14:paraId="01FC5683" w14:textId="710BC5CD"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 xml:space="preserve">De perspectiefnota die nu voorligt, is anders dan anders en brengt ons meteen voor allerlei dilemma’s. </w:t>
      </w:r>
      <w:r w:rsidR="0024473A">
        <w:rPr>
          <w:rFonts w:ascii="Calibri Light" w:eastAsia="Times New Roman" w:hAnsi="Calibri Light" w:cs="Calibri Light"/>
          <w:kern w:val="0"/>
          <w:sz w:val="24"/>
          <w:szCs w:val="24"/>
          <w:lang w:eastAsia="nl-NL"/>
          <w14:ligatures w14:val="none"/>
        </w:rPr>
        <w:t>Want wat is het ‘perspectief’?</w:t>
      </w:r>
    </w:p>
    <w:p w14:paraId="488F8A26" w14:textId="0F26CB1F"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 xml:space="preserve">Het college erkent dit ook en heeft daarom een perspectiefnota gepresenteerd met veel adviesvragen. </w:t>
      </w:r>
      <w:r w:rsidR="00D745E9">
        <w:rPr>
          <w:rFonts w:ascii="Calibri Light" w:eastAsia="Times New Roman" w:hAnsi="Calibri Light" w:cs="Calibri Light"/>
          <w:kern w:val="0"/>
          <w:sz w:val="24"/>
          <w:szCs w:val="24"/>
          <w:lang w:eastAsia="nl-NL"/>
          <w14:ligatures w14:val="none"/>
        </w:rPr>
        <w:t xml:space="preserve">Bij de begroting moeten grote keuzes gemaakt worden, </w:t>
      </w:r>
      <w:r w:rsidRPr="00777B58">
        <w:rPr>
          <w:rFonts w:ascii="Calibri Light" w:eastAsia="Times New Roman" w:hAnsi="Calibri Light" w:cs="Calibri Light"/>
          <w:kern w:val="0"/>
          <w:sz w:val="24"/>
          <w:szCs w:val="24"/>
          <w:lang w:eastAsia="nl-NL"/>
          <w14:ligatures w14:val="none"/>
        </w:rPr>
        <w:t xml:space="preserve"> op basis van een echt </w:t>
      </w:r>
      <w:r w:rsidR="00D745E9">
        <w:rPr>
          <w:rFonts w:ascii="Calibri Light" w:eastAsia="Times New Roman" w:hAnsi="Calibri Light" w:cs="Calibri Light"/>
          <w:kern w:val="0"/>
          <w:sz w:val="24"/>
          <w:szCs w:val="24"/>
          <w:lang w:eastAsia="nl-NL"/>
          <w14:ligatures w14:val="none"/>
        </w:rPr>
        <w:t xml:space="preserve">financieel </w:t>
      </w:r>
      <w:r w:rsidRPr="00777B58">
        <w:rPr>
          <w:rFonts w:ascii="Calibri Light" w:eastAsia="Times New Roman" w:hAnsi="Calibri Light" w:cs="Calibri Light"/>
          <w:kern w:val="0"/>
          <w:sz w:val="24"/>
          <w:szCs w:val="24"/>
          <w:lang w:eastAsia="nl-NL"/>
          <w14:ligatures w14:val="none"/>
        </w:rPr>
        <w:t>perspectief</w:t>
      </w:r>
      <w:r w:rsidR="00584B8C" w:rsidRPr="00777B58">
        <w:rPr>
          <w:rFonts w:ascii="Calibri Light" w:eastAsia="Times New Roman" w:hAnsi="Calibri Light" w:cs="Calibri Light"/>
          <w:kern w:val="0"/>
          <w:sz w:val="24"/>
          <w:szCs w:val="24"/>
          <w:lang w:eastAsia="nl-NL"/>
          <w14:ligatures w14:val="none"/>
        </w:rPr>
        <w:t>, al is het zeker niet een gunstig</w:t>
      </w:r>
      <w:r w:rsidR="00362D4A" w:rsidRPr="00777B58">
        <w:rPr>
          <w:rFonts w:ascii="Calibri Light" w:eastAsia="Times New Roman" w:hAnsi="Calibri Light" w:cs="Calibri Light"/>
          <w:kern w:val="0"/>
          <w:sz w:val="24"/>
          <w:szCs w:val="24"/>
          <w:lang w:eastAsia="nl-NL"/>
          <w14:ligatures w14:val="none"/>
        </w:rPr>
        <w:t xml:space="preserve"> maar </w:t>
      </w:r>
      <w:r w:rsidR="00D745E9">
        <w:rPr>
          <w:rFonts w:ascii="Calibri Light" w:eastAsia="Times New Roman" w:hAnsi="Calibri Light" w:cs="Calibri Light"/>
          <w:kern w:val="0"/>
          <w:sz w:val="24"/>
          <w:szCs w:val="24"/>
          <w:lang w:eastAsia="nl-NL"/>
          <w14:ligatures w14:val="none"/>
        </w:rPr>
        <w:t xml:space="preserve">een </w:t>
      </w:r>
      <w:r w:rsidR="00362D4A" w:rsidRPr="00777B58">
        <w:rPr>
          <w:rFonts w:ascii="Calibri Light" w:eastAsia="Times New Roman" w:hAnsi="Calibri Light" w:cs="Calibri Light"/>
          <w:kern w:val="0"/>
          <w:sz w:val="24"/>
          <w:szCs w:val="24"/>
          <w:lang w:eastAsia="nl-NL"/>
          <w14:ligatures w14:val="none"/>
        </w:rPr>
        <w:t xml:space="preserve">zeer </w:t>
      </w:r>
      <w:r w:rsidR="00D745E9">
        <w:rPr>
          <w:rFonts w:ascii="Calibri Light" w:eastAsia="Times New Roman" w:hAnsi="Calibri Light" w:cs="Calibri Light"/>
          <w:kern w:val="0"/>
          <w:sz w:val="24"/>
          <w:szCs w:val="24"/>
          <w:lang w:eastAsia="nl-NL"/>
          <w14:ligatures w14:val="none"/>
        </w:rPr>
        <w:t>negatief</w:t>
      </w:r>
      <w:r w:rsidR="00362D4A" w:rsidRPr="00777B58">
        <w:rPr>
          <w:rFonts w:ascii="Calibri Light" w:eastAsia="Times New Roman" w:hAnsi="Calibri Light" w:cs="Calibri Light"/>
          <w:kern w:val="0"/>
          <w:sz w:val="24"/>
          <w:szCs w:val="24"/>
          <w:lang w:eastAsia="nl-NL"/>
          <w14:ligatures w14:val="none"/>
        </w:rPr>
        <w:t xml:space="preserve"> perspectief. </w:t>
      </w:r>
      <w:r w:rsidRPr="00777B58">
        <w:rPr>
          <w:rFonts w:ascii="Calibri Light" w:eastAsia="Times New Roman" w:hAnsi="Calibri Light" w:cs="Calibri Light"/>
          <w:kern w:val="0"/>
          <w:sz w:val="24"/>
          <w:szCs w:val="24"/>
          <w:lang w:eastAsia="nl-NL"/>
          <w14:ligatures w14:val="none"/>
        </w:rPr>
        <w:t xml:space="preserve">Dat betekent dat we 2025 wel halen, mits we enkele maatregelen nemen. Maar voor 2026 </w:t>
      </w:r>
      <w:r w:rsidR="003C2ECF" w:rsidRPr="00777B58">
        <w:rPr>
          <w:rFonts w:ascii="Calibri Light" w:eastAsia="Times New Roman" w:hAnsi="Calibri Light" w:cs="Calibri Light"/>
          <w:kern w:val="0"/>
          <w:sz w:val="24"/>
          <w:szCs w:val="24"/>
          <w:lang w:eastAsia="nl-NL"/>
          <w14:ligatures w14:val="none"/>
        </w:rPr>
        <w:t xml:space="preserve">en verder </w:t>
      </w:r>
      <w:r w:rsidRPr="00777B58">
        <w:rPr>
          <w:rFonts w:ascii="Calibri Light" w:eastAsia="Times New Roman" w:hAnsi="Calibri Light" w:cs="Calibri Light"/>
          <w:kern w:val="0"/>
          <w:sz w:val="24"/>
          <w:szCs w:val="24"/>
          <w:lang w:eastAsia="nl-NL"/>
          <w14:ligatures w14:val="none"/>
        </w:rPr>
        <w:t>moeten we nog oplossingen vinden.</w:t>
      </w:r>
    </w:p>
    <w:p w14:paraId="45B3B43D" w14:textId="2DD44A26"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Daarnaast willen we</w:t>
      </w:r>
      <w:r w:rsidR="005C7C2E">
        <w:rPr>
          <w:rFonts w:ascii="Calibri Light" w:eastAsia="Times New Roman" w:hAnsi="Calibri Light" w:cs="Calibri Light"/>
          <w:kern w:val="0"/>
          <w:sz w:val="24"/>
          <w:szCs w:val="24"/>
          <w:lang w:eastAsia="nl-NL"/>
          <w14:ligatures w14:val="none"/>
        </w:rPr>
        <w:t xml:space="preserve"> als ChristenUnie</w:t>
      </w:r>
      <w:r w:rsidRPr="00777B58">
        <w:rPr>
          <w:rFonts w:ascii="Calibri Light" w:eastAsia="Times New Roman" w:hAnsi="Calibri Light" w:cs="Calibri Light"/>
          <w:kern w:val="0"/>
          <w:sz w:val="24"/>
          <w:szCs w:val="24"/>
          <w:lang w:eastAsia="nl-NL"/>
          <w14:ligatures w14:val="none"/>
        </w:rPr>
        <w:t xml:space="preserve"> niet te </w:t>
      </w:r>
      <w:r w:rsidR="008840BE">
        <w:rPr>
          <w:rFonts w:ascii="Calibri Light" w:eastAsia="Times New Roman" w:hAnsi="Calibri Light" w:cs="Calibri Light"/>
          <w:kern w:val="0"/>
          <w:sz w:val="24"/>
          <w:szCs w:val="24"/>
          <w:lang w:eastAsia="nl-NL"/>
          <w14:ligatures w14:val="none"/>
        </w:rPr>
        <w:t>snel</w:t>
      </w:r>
      <w:r w:rsidRPr="00777B58">
        <w:rPr>
          <w:rFonts w:ascii="Calibri Light" w:eastAsia="Times New Roman" w:hAnsi="Calibri Light" w:cs="Calibri Light"/>
          <w:kern w:val="0"/>
          <w:sz w:val="24"/>
          <w:szCs w:val="24"/>
          <w:lang w:eastAsia="nl-NL"/>
          <w14:ligatures w14:val="none"/>
        </w:rPr>
        <w:t xml:space="preserve"> bezuinigen</w:t>
      </w:r>
      <w:r w:rsidR="008840BE">
        <w:rPr>
          <w:rFonts w:ascii="Calibri Light" w:eastAsia="Times New Roman" w:hAnsi="Calibri Light" w:cs="Calibri Light"/>
          <w:kern w:val="0"/>
          <w:sz w:val="24"/>
          <w:szCs w:val="24"/>
          <w:lang w:eastAsia="nl-NL"/>
          <w14:ligatures w14:val="none"/>
        </w:rPr>
        <w:t xml:space="preserve"> / versoberen</w:t>
      </w:r>
      <w:r w:rsidR="003C2ECF" w:rsidRPr="00777B58">
        <w:rPr>
          <w:rFonts w:ascii="Calibri Light" w:eastAsia="Times New Roman" w:hAnsi="Calibri Light" w:cs="Calibri Light"/>
          <w:kern w:val="0"/>
          <w:sz w:val="24"/>
          <w:szCs w:val="24"/>
          <w:lang w:eastAsia="nl-NL"/>
          <w14:ligatures w14:val="none"/>
        </w:rPr>
        <w:t>.</w:t>
      </w:r>
      <w:r w:rsidRPr="00777B58">
        <w:rPr>
          <w:rFonts w:ascii="Calibri Light" w:eastAsia="Times New Roman" w:hAnsi="Calibri Light" w:cs="Calibri Light"/>
          <w:kern w:val="0"/>
          <w:sz w:val="24"/>
          <w:szCs w:val="24"/>
          <w:lang w:eastAsia="nl-NL"/>
          <w14:ligatures w14:val="none"/>
        </w:rPr>
        <w:t xml:space="preserve"> Ons advies is om ons te richten op een sluitende begroting voor 2025</w:t>
      </w:r>
      <w:r w:rsidR="0011756D">
        <w:rPr>
          <w:rFonts w:ascii="Calibri Light" w:eastAsia="Times New Roman" w:hAnsi="Calibri Light" w:cs="Calibri Light"/>
          <w:kern w:val="0"/>
          <w:sz w:val="24"/>
          <w:szCs w:val="24"/>
          <w:lang w:eastAsia="nl-NL"/>
          <w14:ligatures w14:val="none"/>
        </w:rPr>
        <w:t xml:space="preserve"> en stappen te zetten voor het gat daarna</w:t>
      </w:r>
      <w:r w:rsidRPr="00777B58">
        <w:rPr>
          <w:rFonts w:ascii="Calibri Light" w:eastAsia="Times New Roman" w:hAnsi="Calibri Light" w:cs="Calibri Light"/>
          <w:kern w:val="0"/>
          <w:sz w:val="24"/>
          <w:szCs w:val="24"/>
          <w:lang w:eastAsia="nl-NL"/>
          <w14:ligatures w14:val="none"/>
        </w:rPr>
        <w:t>, en later definitieve keuzes te maken voor de andere jaren. De richtingen die in de perspectiefnota staan, kunnen dan verder uitgewerkt worden.</w:t>
      </w:r>
    </w:p>
    <w:p w14:paraId="1A16703D" w14:textId="292D54EE"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Verder willen we blijven investeren in zaken die goed zijn voor onze inwoners en doorgaan met bestaande projecten</w:t>
      </w:r>
      <w:r w:rsidR="00B7737F">
        <w:rPr>
          <w:rFonts w:ascii="Calibri Light" w:eastAsia="Times New Roman" w:hAnsi="Calibri Light" w:cs="Calibri Light"/>
          <w:kern w:val="0"/>
          <w:sz w:val="24"/>
          <w:szCs w:val="24"/>
          <w:lang w:eastAsia="nl-NL"/>
          <w14:ligatures w14:val="none"/>
        </w:rPr>
        <w:t xml:space="preserve">: investeren in schoolgebouwen en voorzieningen. </w:t>
      </w:r>
    </w:p>
    <w:p w14:paraId="69DC9319" w14:textId="77777777"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In het algemeen wil ik een aantal adviezen meegeven aan het college:</w:t>
      </w:r>
    </w:p>
    <w:p w14:paraId="40AD3BE8" w14:textId="77777777" w:rsidR="002C289A" w:rsidRPr="00777B58" w:rsidRDefault="00BB7390" w:rsidP="00BB7390">
      <w:pPr>
        <w:numPr>
          <w:ilvl w:val="0"/>
          <w:numId w:val="4"/>
        </w:numPr>
        <w:spacing w:before="100" w:beforeAutospacing="1" w:after="100" w:afterAutospacing="1" w:line="240" w:lineRule="auto"/>
        <w:rPr>
          <w:rFonts w:ascii="Calibri Light" w:eastAsia="Times New Roman" w:hAnsi="Calibri Light" w:cs="Calibri Light"/>
          <w:b/>
          <w:bCs/>
          <w:kern w:val="0"/>
          <w:sz w:val="24"/>
          <w:szCs w:val="24"/>
          <w:lang w:eastAsia="nl-NL"/>
          <w14:ligatures w14:val="none"/>
        </w:rPr>
      </w:pPr>
      <w:r w:rsidRPr="00777B58">
        <w:rPr>
          <w:rFonts w:ascii="Calibri Light" w:eastAsia="Times New Roman" w:hAnsi="Calibri Light" w:cs="Calibri Light"/>
          <w:b/>
          <w:bCs/>
          <w:kern w:val="0"/>
          <w:sz w:val="24"/>
          <w:szCs w:val="24"/>
          <w:lang w:eastAsia="nl-NL"/>
          <w14:ligatures w14:val="none"/>
        </w:rPr>
        <w:t xml:space="preserve">Kritisch en reëel begroten! </w:t>
      </w:r>
    </w:p>
    <w:p w14:paraId="4E041619" w14:textId="0D3F6498" w:rsidR="00BB7390" w:rsidRPr="00777B58" w:rsidRDefault="00BB7390" w:rsidP="002C289A">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 xml:space="preserve">Wat </w:t>
      </w:r>
      <w:r w:rsidR="00312EF1">
        <w:rPr>
          <w:rFonts w:ascii="Calibri Light" w:eastAsia="Times New Roman" w:hAnsi="Calibri Light" w:cs="Calibri Light"/>
          <w:kern w:val="0"/>
          <w:sz w:val="24"/>
          <w:szCs w:val="24"/>
          <w:lang w:eastAsia="nl-NL"/>
          <w14:ligatures w14:val="none"/>
        </w:rPr>
        <w:t>de ChristenUnie</w:t>
      </w:r>
      <w:r w:rsidRPr="00777B58">
        <w:rPr>
          <w:rFonts w:ascii="Calibri Light" w:eastAsia="Times New Roman" w:hAnsi="Calibri Light" w:cs="Calibri Light"/>
          <w:kern w:val="0"/>
          <w:sz w:val="24"/>
          <w:szCs w:val="24"/>
          <w:lang w:eastAsia="nl-NL"/>
          <w14:ligatures w14:val="none"/>
        </w:rPr>
        <w:t xml:space="preserve"> betreft starten we met een technische aanpak, waarbij kritisch en reëel begroten het uitgangspunt is. We adviseren het college om kritisch te kijken:</w:t>
      </w:r>
    </w:p>
    <w:p w14:paraId="0DD0AC21" w14:textId="77777777" w:rsidR="00BB7390" w:rsidRPr="00777B58" w:rsidRDefault="00BB7390" w:rsidP="00BB7390">
      <w:pPr>
        <w:numPr>
          <w:ilvl w:val="0"/>
          <w:numId w:val="5"/>
        </w:num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Naar de investeringsplanning en waar reëler begroten mogelijk is (dus kapitaallasten verschuiven als een investering niet in de geplande periode wordt opgeleverd).</w:t>
      </w:r>
    </w:p>
    <w:p w14:paraId="196828CF" w14:textId="4A5C3893" w:rsidR="00BB7390" w:rsidRPr="00777B58" w:rsidRDefault="00BB7390" w:rsidP="00BB7390">
      <w:pPr>
        <w:numPr>
          <w:ilvl w:val="0"/>
          <w:numId w:val="5"/>
        </w:num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 xml:space="preserve">De kritische interne houding, zoals het opheffen van 10% van de </w:t>
      </w:r>
      <w:proofErr w:type="spellStart"/>
      <w:r w:rsidRPr="00777B58">
        <w:rPr>
          <w:rFonts w:ascii="Calibri Light" w:eastAsia="Times New Roman" w:hAnsi="Calibri Light" w:cs="Calibri Light"/>
          <w:kern w:val="0"/>
          <w:sz w:val="24"/>
          <w:szCs w:val="24"/>
          <w:lang w:eastAsia="nl-NL"/>
          <w14:ligatures w14:val="none"/>
        </w:rPr>
        <w:t>restandkredieten</w:t>
      </w:r>
      <w:proofErr w:type="spellEnd"/>
      <w:r w:rsidRPr="00777B58">
        <w:rPr>
          <w:rFonts w:ascii="Calibri Light" w:eastAsia="Times New Roman" w:hAnsi="Calibri Light" w:cs="Calibri Light"/>
          <w:kern w:val="0"/>
          <w:sz w:val="24"/>
          <w:szCs w:val="24"/>
          <w:lang w:eastAsia="nl-NL"/>
          <w14:ligatures w14:val="none"/>
        </w:rPr>
        <w:t xml:space="preserve"> en het schrappen van diverse formatieplaatsen, moet ook worden uitgedragen bij vergaderingen van onze Gemeenschappelijke Regelingen. </w:t>
      </w:r>
      <w:r w:rsidR="004259B9">
        <w:rPr>
          <w:rFonts w:ascii="Calibri Light" w:eastAsia="Times New Roman" w:hAnsi="Calibri Light" w:cs="Calibri Light"/>
          <w:kern w:val="0"/>
          <w:sz w:val="24"/>
          <w:szCs w:val="24"/>
          <w:lang w:eastAsia="nl-NL"/>
          <w14:ligatures w14:val="none"/>
        </w:rPr>
        <w:t xml:space="preserve">Daarom dienen we mede de motie van de VVD hierover in. </w:t>
      </w:r>
    </w:p>
    <w:p w14:paraId="2B093798" w14:textId="2F095F6C"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 xml:space="preserve">Kritisch en reëel begroten betekent ook dat we snel het nieuwe voorstel van het college over het museumproject en de bibliotheek moeten zien. Op dit moment zitten de oude bedragen nog in de </w:t>
      </w:r>
      <w:r w:rsidR="002C289A" w:rsidRPr="00777B58">
        <w:rPr>
          <w:rFonts w:ascii="Calibri Light" w:eastAsia="Times New Roman" w:hAnsi="Calibri Light" w:cs="Calibri Light"/>
          <w:kern w:val="0"/>
          <w:sz w:val="24"/>
          <w:szCs w:val="24"/>
          <w:lang w:eastAsia="nl-NL"/>
          <w14:ligatures w14:val="none"/>
        </w:rPr>
        <w:t>PPN</w:t>
      </w:r>
      <w:r w:rsidRPr="00777B58">
        <w:rPr>
          <w:rFonts w:ascii="Calibri Light" w:eastAsia="Times New Roman" w:hAnsi="Calibri Light" w:cs="Calibri Light"/>
          <w:kern w:val="0"/>
          <w:sz w:val="24"/>
          <w:szCs w:val="24"/>
          <w:lang w:eastAsia="nl-NL"/>
          <w14:ligatures w14:val="none"/>
        </w:rPr>
        <w:t>. We blijven kritisch op dit project</w:t>
      </w:r>
      <w:r w:rsidR="004259B9">
        <w:rPr>
          <w:rFonts w:ascii="Calibri Light" w:eastAsia="Times New Roman" w:hAnsi="Calibri Light" w:cs="Calibri Light"/>
          <w:kern w:val="0"/>
          <w:sz w:val="24"/>
          <w:szCs w:val="24"/>
          <w:lang w:eastAsia="nl-NL"/>
          <w14:ligatures w14:val="none"/>
        </w:rPr>
        <w:t>, zowel op de investering als de exploitatie</w:t>
      </w:r>
      <w:r w:rsidRPr="00777B58">
        <w:rPr>
          <w:rFonts w:ascii="Calibri Light" w:eastAsia="Times New Roman" w:hAnsi="Calibri Light" w:cs="Calibri Light"/>
          <w:kern w:val="0"/>
          <w:sz w:val="24"/>
          <w:szCs w:val="24"/>
          <w:lang w:eastAsia="nl-NL"/>
          <w14:ligatures w14:val="none"/>
        </w:rPr>
        <w:t xml:space="preserve"> maar zien de meerwaarde van samenwerken voor een nieuwe bibliotheek. Het is lastig discussiëren over deze investering als we de nieuwe plannen nog niet kennen.</w:t>
      </w:r>
    </w:p>
    <w:p w14:paraId="1BA68ECC" w14:textId="204470A1"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Daarnaast zijn de rondwegen opgenomen</w:t>
      </w:r>
      <w:r w:rsidR="004D7816">
        <w:rPr>
          <w:rFonts w:ascii="Calibri Light" w:eastAsia="Times New Roman" w:hAnsi="Calibri Light" w:cs="Calibri Light"/>
          <w:kern w:val="0"/>
          <w:sz w:val="24"/>
          <w:szCs w:val="24"/>
          <w:lang w:eastAsia="nl-NL"/>
          <w14:ligatures w14:val="none"/>
        </w:rPr>
        <w:t xml:space="preserve"> met kapitaalslasten</w:t>
      </w:r>
      <w:r w:rsidRPr="00777B58">
        <w:rPr>
          <w:rFonts w:ascii="Calibri Light" w:eastAsia="Times New Roman" w:hAnsi="Calibri Light" w:cs="Calibri Light"/>
          <w:kern w:val="0"/>
          <w:sz w:val="24"/>
          <w:szCs w:val="24"/>
          <w:lang w:eastAsia="nl-NL"/>
          <w14:ligatures w14:val="none"/>
        </w:rPr>
        <w:t xml:space="preserve"> in de </w:t>
      </w:r>
      <w:r w:rsidR="004D7816">
        <w:rPr>
          <w:rFonts w:ascii="Calibri Light" w:eastAsia="Times New Roman" w:hAnsi="Calibri Light" w:cs="Calibri Light"/>
          <w:kern w:val="0"/>
          <w:sz w:val="24"/>
          <w:szCs w:val="24"/>
          <w:lang w:eastAsia="nl-NL"/>
          <w14:ligatures w14:val="none"/>
        </w:rPr>
        <w:t>PPN</w:t>
      </w:r>
      <w:r w:rsidRPr="00777B58">
        <w:rPr>
          <w:rFonts w:ascii="Calibri Light" w:eastAsia="Times New Roman" w:hAnsi="Calibri Light" w:cs="Calibri Light"/>
          <w:kern w:val="0"/>
          <w:sz w:val="24"/>
          <w:szCs w:val="24"/>
          <w:lang w:eastAsia="nl-NL"/>
          <w14:ligatures w14:val="none"/>
        </w:rPr>
        <w:t xml:space="preserve">. Maar hoe reëel is het om aan te nemen dat deze projecten ook in dit tijdsbestek worden gerealiseerd? Moeten </w:t>
      </w:r>
      <w:r w:rsidRPr="00777B58">
        <w:rPr>
          <w:rFonts w:ascii="Calibri Light" w:eastAsia="Times New Roman" w:hAnsi="Calibri Light" w:cs="Calibri Light"/>
          <w:kern w:val="0"/>
          <w:sz w:val="24"/>
          <w:szCs w:val="24"/>
          <w:lang w:eastAsia="nl-NL"/>
          <w14:ligatures w14:val="none"/>
        </w:rPr>
        <w:lastRenderedPageBreak/>
        <w:t>we deze bedragen dan wel in deze periodes laten staan? Voor alle duidelijkheid: voor ons is dit vooral een technische opmerking. Wij staan nog steeds achter het realiseren van oplossingen voor Ossenzijl en Blokzijl in de vorm van rondwegen of andere maatregelen als daar draagvlak voor is. Mocht er voor het vaststellen van de begroting van 2026 / 2027 meer duidelijkheid zijn, dan laten we ze staan. Maar voorlopig in potlood in deze periodes wat ons betreft.</w:t>
      </w:r>
    </w:p>
    <w:p w14:paraId="5FC0F403" w14:textId="77777777"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Ook over de renovatie van het gemeentehuis willen we in het kader van reëel begroten iets zeggen: er zijn bedragen opgenomen zonder een investeringsbedrag en plan. Wij zijn kritisch op deze post. We willen voor de begroting meer informatie. Is dit niet bekend, dan kunnen we het niet opnemen.</w:t>
      </w:r>
    </w:p>
    <w:p w14:paraId="085DF102" w14:textId="0BDAC848"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Hetzelfde geldt voor het zwembad in Vollenhove. We willen de zwemfunctie behouden in de omgeving van Vollenhove, maar wel onder de juiste voorwaarden. We gaan geen oude schoenen weggooien voordat we nieuwe hebben. Dus eerst het voorstel, dan de financiële vertaling</w:t>
      </w:r>
      <w:r w:rsidR="00312EF1">
        <w:rPr>
          <w:rFonts w:ascii="Calibri Light" w:eastAsia="Times New Roman" w:hAnsi="Calibri Light" w:cs="Calibri Light"/>
          <w:kern w:val="0"/>
          <w:sz w:val="24"/>
          <w:szCs w:val="24"/>
          <w:lang w:eastAsia="nl-NL"/>
          <w14:ligatures w14:val="none"/>
        </w:rPr>
        <w:t xml:space="preserve"> en consequenties. </w:t>
      </w:r>
    </w:p>
    <w:p w14:paraId="304C85C4" w14:textId="77777777" w:rsidR="002C289A" w:rsidRPr="00777B58" w:rsidRDefault="00BB7390" w:rsidP="00BB7390">
      <w:pPr>
        <w:numPr>
          <w:ilvl w:val="0"/>
          <w:numId w:val="6"/>
        </w:numPr>
        <w:spacing w:before="100" w:beforeAutospacing="1" w:after="100" w:afterAutospacing="1" w:line="240" w:lineRule="auto"/>
        <w:rPr>
          <w:rFonts w:ascii="Calibri Light" w:eastAsia="Times New Roman" w:hAnsi="Calibri Light" w:cs="Calibri Light"/>
          <w:b/>
          <w:bCs/>
          <w:kern w:val="0"/>
          <w:sz w:val="24"/>
          <w:szCs w:val="24"/>
          <w:lang w:eastAsia="nl-NL"/>
          <w14:ligatures w14:val="none"/>
        </w:rPr>
      </w:pPr>
      <w:r w:rsidRPr="00777B58">
        <w:rPr>
          <w:rFonts w:ascii="Calibri Light" w:eastAsia="Times New Roman" w:hAnsi="Calibri Light" w:cs="Calibri Light"/>
          <w:b/>
          <w:bCs/>
          <w:kern w:val="0"/>
          <w:sz w:val="24"/>
          <w:szCs w:val="24"/>
          <w:lang w:eastAsia="nl-NL"/>
          <w14:ligatures w14:val="none"/>
        </w:rPr>
        <w:t xml:space="preserve">Onze kwetsbare inwoners beschermen bij begrotingskeuzes </w:t>
      </w:r>
    </w:p>
    <w:p w14:paraId="16F38C02" w14:textId="5B454ECA" w:rsidR="00BB7390" w:rsidRPr="00777B58" w:rsidRDefault="00BB7390" w:rsidP="002C289A">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 xml:space="preserve">Onze kwetsbare inwoners mogen niet de dupe worden van falen van de landelijke overheid. Iedereen telt mee! Daarom staan bezuinigingen binnen bijvoorbeeld het armoede- en minimabeleid voor ons ver achter in de rij van opties. We </w:t>
      </w:r>
      <w:r w:rsidR="00BE3DA2" w:rsidRPr="00777B58">
        <w:rPr>
          <w:rFonts w:ascii="Calibri Light" w:eastAsia="Times New Roman" w:hAnsi="Calibri Light" w:cs="Calibri Light"/>
          <w:kern w:val="0"/>
          <w:sz w:val="24"/>
          <w:szCs w:val="24"/>
          <w:lang w:eastAsia="nl-NL"/>
          <w14:ligatures w14:val="none"/>
        </w:rPr>
        <w:t>blijven inzetten op</w:t>
      </w:r>
      <w:r w:rsidRPr="00777B58">
        <w:rPr>
          <w:rFonts w:ascii="Calibri Light" w:eastAsia="Times New Roman" w:hAnsi="Calibri Light" w:cs="Calibri Light"/>
          <w:kern w:val="0"/>
          <w:sz w:val="24"/>
          <w:szCs w:val="24"/>
          <w:lang w:eastAsia="nl-NL"/>
          <w14:ligatures w14:val="none"/>
        </w:rPr>
        <w:t xml:space="preserve"> het voorkomen van en het helpen bij schuldenproblematiek.</w:t>
      </w:r>
    </w:p>
    <w:p w14:paraId="184ED7A2" w14:textId="6EF7B947"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 xml:space="preserve">We kunnen instemmen met het verhogen van de prijs voor de gehandicaptenparkeerkaart, maar dienen wel een motie in om deze kosten niet te laten landen bij inwoners die onder ons armoede- en minimabeleid vallen. De hoge kosten mogen voor deze inwoners geen reden zijn om niet mee te kunnen doen in onze samenleving. Maximale kosten: 3000 euro </w:t>
      </w:r>
      <w:r w:rsidR="004D7816">
        <w:rPr>
          <w:rFonts w:ascii="Calibri Light" w:eastAsia="Times New Roman" w:hAnsi="Calibri Light" w:cs="Calibri Light"/>
          <w:kern w:val="0"/>
          <w:sz w:val="24"/>
          <w:szCs w:val="24"/>
          <w:lang w:eastAsia="nl-NL"/>
          <w14:ligatures w14:val="none"/>
        </w:rPr>
        <w:t xml:space="preserve">per jaar </w:t>
      </w:r>
      <w:r w:rsidRPr="00777B58">
        <w:rPr>
          <w:rFonts w:ascii="Calibri Light" w:eastAsia="Times New Roman" w:hAnsi="Calibri Light" w:cs="Calibri Light"/>
          <w:kern w:val="0"/>
          <w:sz w:val="24"/>
          <w:szCs w:val="24"/>
          <w:lang w:eastAsia="nl-NL"/>
          <w14:ligatures w14:val="none"/>
        </w:rPr>
        <w:t>en hiervoor hebben we binnen bestaande budgetten dekking gevonden.</w:t>
      </w:r>
    </w:p>
    <w:p w14:paraId="23B33074" w14:textId="6B5F73A4"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 xml:space="preserve">We vinden het lastig dat het college als versoberende maatregel de bijzondere bijstand heeft opgenomen. Het is nog </w:t>
      </w:r>
      <w:r w:rsidR="00A44DE2" w:rsidRPr="00777B58">
        <w:rPr>
          <w:rFonts w:ascii="Calibri Light" w:eastAsia="Times New Roman" w:hAnsi="Calibri Light" w:cs="Calibri Light"/>
          <w:kern w:val="0"/>
          <w:sz w:val="24"/>
          <w:szCs w:val="24"/>
          <w:lang w:eastAsia="nl-NL"/>
          <w14:ligatures w14:val="none"/>
        </w:rPr>
        <w:t xml:space="preserve">steeds </w:t>
      </w:r>
      <w:r w:rsidRPr="00777B58">
        <w:rPr>
          <w:rFonts w:ascii="Calibri Light" w:eastAsia="Times New Roman" w:hAnsi="Calibri Light" w:cs="Calibri Light"/>
          <w:kern w:val="0"/>
          <w:sz w:val="24"/>
          <w:szCs w:val="24"/>
          <w:lang w:eastAsia="nl-NL"/>
          <w14:ligatures w14:val="none"/>
        </w:rPr>
        <w:t>onduidelijk</w:t>
      </w:r>
      <w:r w:rsidR="00A44DE2" w:rsidRPr="00777B58">
        <w:rPr>
          <w:rFonts w:ascii="Calibri Light" w:eastAsia="Times New Roman" w:hAnsi="Calibri Light" w:cs="Calibri Light"/>
          <w:kern w:val="0"/>
          <w:sz w:val="24"/>
          <w:szCs w:val="24"/>
          <w:lang w:eastAsia="nl-NL"/>
          <w14:ligatures w14:val="none"/>
        </w:rPr>
        <w:t>, na herhaaldelijk vragen in de afgelopen periode,</w:t>
      </w:r>
      <w:r w:rsidRPr="00777B58">
        <w:rPr>
          <w:rFonts w:ascii="Calibri Light" w:eastAsia="Times New Roman" w:hAnsi="Calibri Light" w:cs="Calibri Light"/>
          <w:kern w:val="0"/>
          <w:sz w:val="24"/>
          <w:szCs w:val="24"/>
          <w:lang w:eastAsia="nl-NL"/>
          <w14:ligatures w14:val="none"/>
        </w:rPr>
        <w:t xml:space="preserve"> wat het effect is op onze inwoners. We hopen tegen de tijd van de begroting meer inzicht te hebben. We blijven kritisch op deze post.</w:t>
      </w:r>
    </w:p>
    <w:p w14:paraId="3B27B090" w14:textId="77777777" w:rsidR="00B52375" w:rsidRPr="00777B58" w:rsidRDefault="00BB7390" w:rsidP="00BB7390">
      <w:pPr>
        <w:numPr>
          <w:ilvl w:val="0"/>
          <w:numId w:val="7"/>
        </w:num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b/>
          <w:bCs/>
          <w:kern w:val="0"/>
          <w:sz w:val="24"/>
          <w:szCs w:val="24"/>
          <w:lang w:eastAsia="nl-NL"/>
          <w14:ligatures w14:val="none"/>
        </w:rPr>
        <w:t xml:space="preserve">Beleidskeuzes </w:t>
      </w:r>
    </w:p>
    <w:p w14:paraId="2C569A5F" w14:textId="2503A145" w:rsidR="00BB7390" w:rsidRPr="00777B58" w:rsidRDefault="00BB7390" w:rsidP="00B52375">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 xml:space="preserve">Het college stelt voor om het budget voor startersleningen te verhogen in 2025. Wij doen een alternatief voorstel omdat sommige jongeren uit onze gemeente nu geen gebruik kunnen maken van deze lening door de voorwaarden. </w:t>
      </w:r>
      <w:r w:rsidR="00B52375" w:rsidRPr="00777B58">
        <w:rPr>
          <w:rFonts w:ascii="Calibri Light" w:eastAsia="Times New Roman" w:hAnsi="Calibri Light" w:cs="Calibri Light"/>
          <w:kern w:val="0"/>
          <w:sz w:val="24"/>
          <w:szCs w:val="24"/>
          <w:lang w:eastAsia="nl-NL"/>
          <w14:ligatures w14:val="none"/>
        </w:rPr>
        <w:t>Ook</w:t>
      </w:r>
      <w:r w:rsidRPr="00777B58">
        <w:rPr>
          <w:rFonts w:ascii="Calibri Light" w:eastAsia="Times New Roman" w:hAnsi="Calibri Light" w:cs="Calibri Light"/>
          <w:kern w:val="0"/>
          <w:sz w:val="24"/>
          <w:szCs w:val="24"/>
          <w:lang w:eastAsia="nl-NL"/>
          <w14:ligatures w14:val="none"/>
        </w:rPr>
        <w:t xml:space="preserve"> willen </w:t>
      </w:r>
      <w:r w:rsidR="00B52375" w:rsidRPr="00777B58">
        <w:rPr>
          <w:rFonts w:ascii="Calibri Light" w:eastAsia="Times New Roman" w:hAnsi="Calibri Light" w:cs="Calibri Light"/>
          <w:kern w:val="0"/>
          <w:sz w:val="24"/>
          <w:szCs w:val="24"/>
          <w:lang w:eastAsia="nl-NL"/>
          <w14:ligatures w14:val="none"/>
        </w:rPr>
        <w:t xml:space="preserve">we </w:t>
      </w:r>
      <w:r w:rsidRPr="00777B58">
        <w:rPr>
          <w:rFonts w:ascii="Calibri Light" w:eastAsia="Times New Roman" w:hAnsi="Calibri Light" w:cs="Calibri Light"/>
          <w:kern w:val="0"/>
          <w:sz w:val="24"/>
          <w:szCs w:val="24"/>
          <w:lang w:eastAsia="nl-NL"/>
          <w14:ligatures w14:val="none"/>
        </w:rPr>
        <w:t>dat er vanaf 1 juli 2024 weer startersleningen verstrekt kunnen worden.</w:t>
      </w:r>
    </w:p>
    <w:p w14:paraId="116D0C40" w14:textId="28A728A5"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Daarnaast doet het college diverse voorstellen voor het uitbreiden van formatie. Wij willen dat het college deze uitbreidingen kritisch heroverweegt en kijkt of (een deel) hiervan ook opgevangen kan worden binnen de huidige begroting. Bijvoorbeeld door kritisch te kijken op welke projecten mensen nu zitten en of we daar wel mee door moeten gaan.</w:t>
      </w:r>
      <w:r w:rsidR="008840BE">
        <w:rPr>
          <w:rFonts w:ascii="Calibri Light" w:eastAsia="Times New Roman" w:hAnsi="Calibri Light" w:cs="Calibri Light"/>
          <w:kern w:val="0"/>
          <w:sz w:val="24"/>
          <w:szCs w:val="24"/>
          <w:lang w:eastAsia="nl-NL"/>
          <w14:ligatures w14:val="none"/>
        </w:rPr>
        <w:t xml:space="preserve"> Op deze keuzes willen we zicht krijgen. </w:t>
      </w:r>
    </w:p>
    <w:p w14:paraId="1F7BAFA5" w14:textId="77777777"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lastRenderedPageBreak/>
        <w:t>Voorzitter, ik had maar zes minuten, terwijl er zoveel te bespreken is in deze perspectiefnota. Wij hebben de punten waar wij kritisch tegenover staan benoemd. Dit betekent ook dat we over de overige punten in de perspectiefnota voorlopig positief of neutraal staan.</w:t>
      </w:r>
    </w:p>
    <w:p w14:paraId="670E0FDA" w14:textId="2A9E3F62" w:rsidR="00BB7390" w:rsidRPr="00777B58" w:rsidRDefault="00BB7390" w:rsidP="00BB7390">
      <w:pPr>
        <w:spacing w:before="100" w:beforeAutospacing="1" w:after="100" w:afterAutospacing="1" w:line="240" w:lineRule="auto"/>
        <w:rPr>
          <w:rFonts w:ascii="Calibri Light" w:eastAsia="Times New Roman" w:hAnsi="Calibri Light" w:cs="Calibri Light"/>
          <w:kern w:val="0"/>
          <w:sz w:val="24"/>
          <w:szCs w:val="24"/>
          <w:lang w:eastAsia="nl-NL"/>
          <w14:ligatures w14:val="none"/>
        </w:rPr>
      </w:pPr>
      <w:r w:rsidRPr="00777B58">
        <w:rPr>
          <w:rFonts w:ascii="Calibri Light" w:eastAsia="Times New Roman" w:hAnsi="Calibri Light" w:cs="Calibri Light"/>
          <w:kern w:val="0"/>
          <w:sz w:val="24"/>
          <w:szCs w:val="24"/>
          <w:lang w:eastAsia="nl-NL"/>
          <w14:ligatures w14:val="none"/>
        </w:rPr>
        <w:t xml:space="preserve">Wij wensen het college Gods zegen toe en bidden voor meer perspectief dan nu, zodat we de goede dingen kunnen blijven doen voor de inwoners van onze gemeente. Het gaat ons in alles om de bloei van de </w:t>
      </w:r>
      <w:r w:rsidR="00980F72" w:rsidRPr="00777B58">
        <w:rPr>
          <w:rFonts w:ascii="Calibri Light" w:eastAsia="Times New Roman" w:hAnsi="Calibri Light" w:cs="Calibri Light"/>
          <w:kern w:val="0"/>
          <w:sz w:val="24"/>
          <w:szCs w:val="24"/>
          <w:lang w:eastAsia="nl-NL"/>
          <w14:ligatures w14:val="none"/>
        </w:rPr>
        <w:t>onze mooie steden, kernen en wijken</w:t>
      </w:r>
      <w:r w:rsidRPr="00777B58">
        <w:rPr>
          <w:rFonts w:ascii="Calibri Light" w:eastAsia="Times New Roman" w:hAnsi="Calibri Light" w:cs="Calibri Light"/>
          <w:kern w:val="0"/>
          <w:sz w:val="24"/>
          <w:szCs w:val="24"/>
          <w:lang w:eastAsia="nl-NL"/>
          <w14:ligatures w14:val="none"/>
        </w:rPr>
        <w:t>.</w:t>
      </w:r>
    </w:p>
    <w:p w14:paraId="6362B2A6" w14:textId="02ACD0CB" w:rsidR="004E2733" w:rsidRPr="00777B58" w:rsidRDefault="00487321" w:rsidP="00040EB0">
      <w:pPr>
        <w:rPr>
          <w:rFonts w:ascii="Calibri Light" w:hAnsi="Calibri Light" w:cs="Calibri Light"/>
        </w:rPr>
      </w:pPr>
      <w:r>
        <w:rPr>
          <w:rFonts w:ascii="Calibri Light" w:hAnsi="Calibri Light" w:cs="Calibri Light"/>
        </w:rPr>
        <w:t xml:space="preserve"> </w:t>
      </w:r>
    </w:p>
    <w:sectPr w:rsidR="004E2733" w:rsidRPr="00777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7194"/>
    <w:multiLevelType w:val="multilevel"/>
    <w:tmpl w:val="0842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C6DC5"/>
    <w:multiLevelType w:val="multilevel"/>
    <w:tmpl w:val="B5368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A20FE"/>
    <w:multiLevelType w:val="hybridMultilevel"/>
    <w:tmpl w:val="EDC65D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F95555"/>
    <w:multiLevelType w:val="multilevel"/>
    <w:tmpl w:val="CABC1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122E8"/>
    <w:multiLevelType w:val="hybridMultilevel"/>
    <w:tmpl w:val="D76CD70E"/>
    <w:lvl w:ilvl="0" w:tplc="3EF49E3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A57DFA"/>
    <w:multiLevelType w:val="multilevel"/>
    <w:tmpl w:val="66DA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9073C"/>
    <w:multiLevelType w:val="hybridMultilevel"/>
    <w:tmpl w:val="C8DC2E72"/>
    <w:lvl w:ilvl="0" w:tplc="FC586A3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0727118">
    <w:abstractNumId w:val="4"/>
  </w:num>
  <w:num w:numId="2" w16cid:durableId="1020468068">
    <w:abstractNumId w:val="6"/>
  </w:num>
  <w:num w:numId="3" w16cid:durableId="2145660706">
    <w:abstractNumId w:val="2"/>
  </w:num>
  <w:num w:numId="4" w16cid:durableId="887911628">
    <w:abstractNumId w:val="0"/>
  </w:num>
  <w:num w:numId="5" w16cid:durableId="360907374">
    <w:abstractNumId w:val="5"/>
  </w:num>
  <w:num w:numId="6" w16cid:durableId="1712924764">
    <w:abstractNumId w:val="3"/>
  </w:num>
  <w:num w:numId="7" w16cid:durableId="65202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EF"/>
    <w:rsid w:val="00040EB0"/>
    <w:rsid w:val="000B083C"/>
    <w:rsid w:val="000D08DE"/>
    <w:rsid w:val="0011229C"/>
    <w:rsid w:val="0011756D"/>
    <w:rsid w:val="0024473A"/>
    <w:rsid w:val="002816FC"/>
    <w:rsid w:val="00294C92"/>
    <w:rsid w:val="002C289A"/>
    <w:rsid w:val="00311BD2"/>
    <w:rsid w:val="00312EF1"/>
    <w:rsid w:val="00362D4A"/>
    <w:rsid w:val="003B2FA0"/>
    <w:rsid w:val="003C2ECF"/>
    <w:rsid w:val="003F3B04"/>
    <w:rsid w:val="004259B9"/>
    <w:rsid w:val="00487321"/>
    <w:rsid w:val="004D7816"/>
    <w:rsid w:val="004E2733"/>
    <w:rsid w:val="0055137F"/>
    <w:rsid w:val="00584B8C"/>
    <w:rsid w:val="005872E6"/>
    <w:rsid w:val="005C7C2E"/>
    <w:rsid w:val="006113AB"/>
    <w:rsid w:val="00634D64"/>
    <w:rsid w:val="006427D9"/>
    <w:rsid w:val="00777B58"/>
    <w:rsid w:val="007B761B"/>
    <w:rsid w:val="007E2AEF"/>
    <w:rsid w:val="00870729"/>
    <w:rsid w:val="008840BE"/>
    <w:rsid w:val="00980F72"/>
    <w:rsid w:val="009C66B3"/>
    <w:rsid w:val="00A44DE2"/>
    <w:rsid w:val="00AA1A8E"/>
    <w:rsid w:val="00AF7158"/>
    <w:rsid w:val="00B139BC"/>
    <w:rsid w:val="00B52375"/>
    <w:rsid w:val="00B67F3C"/>
    <w:rsid w:val="00B7737F"/>
    <w:rsid w:val="00BB7390"/>
    <w:rsid w:val="00BE3DA2"/>
    <w:rsid w:val="00C6674F"/>
    <w:rsid w:val="00CA6EF1"/>
    <w:rsid w:val="00D47343"/>
    <w:rsid w:val="00D745E9"/>
    <w:rsid w:val="00E81FB5"/>
    <w:rsid w:val="00E84FA4"/>
    <w:rsid w:val="00EE3552"/>
    <w:rsid w:val="00F44CAE"/>
    <w:rsid w:val="00FE07D3"/>
    <w:rsid w:val="00FF2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4A01"/>
  <w15:chartTrackingRefBased/>
  <w15:docId w15:val="{5D698E5B-B07E-44AB-983E-AC881CD3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2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2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2A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2A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2A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2A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2A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2A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2A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2A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2A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2A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2A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2A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2A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2A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2A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2AEF"/>
    <w:rPr>
      <w:rFonts w:eastAsiaTheme="majorEastAsia" w:cstheme="majorBidi"/>
      <w:color w:val="272727" w:themeColor="text1" w:themeTint="D8"/>
    </w:rPr>
  </w:style>
  <w:style w:type="paragraph" w:styleId="Titel">
    <w:name w:val="Title"/>
    <w:basedOn w:val="Standaard"/>
    <w:next w:val="Standaard"/>
    <w:link w:val="TitelChar"/>
    <w:uiPriority w:val="10"/>
    <w:qFormat/>
    <w:rsid w:val="007E2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2A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2A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2A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2A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2AEF"/>
    <w:rPr>
      <w:i/>
      <w:iCs/>
      <w:color w:val="404040" w:themeColor="text1" w:themeTint="BF"/>
    </w:rPr>
  </w:style>
  <w:style w:type="paragraph" w:styleId="Lijstalinea">
    <w:name w:val="List Paragraph"/>
    <w:basedOn w:val="Standaard"/>
    <w:uiPriority w:val="34"/>
    <w:qFormat/>
    <w:rsid w:val="007E2AEF"/>
    <w:pPr>
      <w:ind w:left="720"/>
      <w:contextualSpacing/>
    </w:pPr>
  </w:style>
  <w:style w:type="character" w:styleId="Intensievebenadrukking">
    <w:name w:val="Intense Emphasis"/>
    <w:basedOn w:val="Standaardalinea-lettertype"/>
    <w:uiPriority w:val="21"/>
    <w:qFormat/>
    <w:rsid w:val="007E2AEF"/>
    <w:rPr>
      <w:i/>
      <w:iCs/>
      <w:color w:val="0F4761" w:themeColor="accent1" w:themeShade="BF"/>
    </w:rPr>
  </w:style>
  <w:style w:type="paragraph" w:styleId="Duidelijkcitaat">
    <w:name w:val="Intense Quote"/>
    <w:basedOn w:val="Standaard"/>
    <w:next w:val="Standaard"/>
    <w:link w:val="DuidelijkcitaatChar"/>
    <w:uiPriority w:val="30"/>
    <w:qFormat/>
    <w:rsid w:val="007E2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2AEF"/>
    <w:rPr>
      <w:i/>
      <w:iCs/>
      <w:color w:val="0F4761" w:themeColor="accent1" w:themeShade="BF"/>
    </w:rPr>
  </w:style>
  <w:style w:type="character" w:styleId="Intensieveverwijzing">
    <w:name w:val="Intense Reference"/>
    <w:basedOn w:val="Standaardalinea-lettertype"/>
    <w:uiPriority w:val="32"/>
    <w:qFormat/>
    <w:rsid w:val="007E2AEF"/>
    <w:rPr>
      <w:b/>
      <w:bCs/>
      <w:smallCaps/>
      <w:color w:val="0F4761" w:themeColor="accent1" w:themeShade="BF"/>
      <w:spacing w:val="5"/>
    </w:rPr>
  </w:style>
  <w:style w:type="paragraph" w:styleId="Normaalweb">
    <w:name w:val="Normal (Web)"/>
    <w:basedOn w:val="Standaard"/>
    <w:uiPriority w:val="99"/>
    <w:semiHidden/>
    <w:unhideWhenUsed/>
    <w:rsid w:val="00BB739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7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Jantina Drijfhout</dc:creator>
  <cp:keywords/>
  <dc:description/>
  <cp:lastModifiedBy>Jantina Drijfhout</cp:lastModifiedBy>
  <cp:revision>38</cp:revision>
  <dcterms:created xsi:type="dcterms:W3CDTF">2024-06-23T16:41:00Z</dcterms:created>
  <dcterms:modified xsi:type="dcterms:W3CDTF">2024-07-02T13:49:00Z</dcterms:modified>
</cp:coreProperties>
</file>